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11" w:rsidRDefault="00D77211" w:rsidP="00D7721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rPr>
      </w:pPr>
    </w:p>
    <w:p w:rsidR="00D74931" w:rsidRPr="00725AEF" w:rsidRDefault="00D74931" w:rsidP="00D74931">
      <w:pPr>
        <w:pStyle w:val="Default"/>
        <w:spacing w:after="240"/>
      </w:pPr>
      <w:r w:rsidRPr="007535AA">
        <w:rPr>
          <w:b/>
          <w:bCs/>
        </w:rPr>
        <w:t>Essex County Public Schools</w:t>
      </w:r>
      <w:r w:rsidRPr="00725AEF">
        <w:t xml:space="preserve"> announces the sponsorship of the </w:t>
      </w:r>
      <w:bookmarkStart w:id="0" w:name="_GoBack"/>
      <w:r w:rsidRPr="00725AEF">
        <w:t>At-Risk Afterschool Meals Program</w:t>
      </w:r>
      <w:bookmarkEnd w:id="0"/>
      <w:r w:rsidRPr="00725AEF">
        <w:t xml:space="preserve">. The same meals will be available at no separate charge to all participants at each site. </w:t>
      </w:r>
    </w:p>
    <w:p w:rsidR="00D74931" w:rsidRPr="00725AEF" w:rsidRDefault="00D74931" w:rsidP="00D74931">
      <w:pPr>
        <w:pStyle w:val="NormalWeb"/>
        <w:shd w:val="clear" w:color="auto" w:fill="FFFFFF"/>
        <w:rPr>
          <w:color w:val="1B1B1B"/>
        </w:rPr>
      </w:pPr>
      <w:r w:rsidRPr="00725AEF">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74931" w:rsidRPr="00725AEF" w:rsidRDefault="00D74931" w:rsidP="00D74931">
      <w:pPr>
        <w:pStyle w:val="NormalWeb"/>
        <w:shd w:val="clear" w:color="auto" w:fill="FFFFFF"/>
        <w:rPr>
          <w:color w:val="1B1B1B"/>
        </w:rPr>
      </w:pPr>
      <w:r w:rsidRPr="00725AEF">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74931" w:rsidRPr="00725AEF" w:rsidRDefault="00D74931" w:rsidP="00D74931">
      <w:pPr>
        <w:pStyle w:val="NormalWeb"/>
        <w:shd w:val="clear" w:color="auto" w:fill="FFFFFF"/>
        <w:rPr>
          <w:color w:val="1B1B1B"/>
        </w:rPr>
      </w:pPr>
      <w:r w:rsidRPr="00725AEF">
        <w:rPr>
          <w:color w:val="1B1B1B"/>
        </w:rPr>
        <w:t xml:space="preserve">To file a program discrimination complaint, a Complainant should complete a Form AD-3027, USDA Program Discrimination Complaint Form which can be obtained online at: </w:t>
      </w:r>
      <w:hyperlink r:id="rId8" w:history="1">
        <w:r w:rsidRPr="00975686">
          <w:rPr>
            <w:rStyle w:val="Hyperlink"/>
            <w:color w:val="4472C4" w:themeColor="accent5"/>
          </w:rPr>
          <w:t>https://www.usda.gov/sites/default/files/documents/USDA-OASCR%20P-Complaint-Form-0508-0002-508-11-28-17Fax2Mail.pdf</w:t>
        </w:r>
      </w:hyperlink>
      <w:r w:rsidRPr="00725AEF">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74931" w:rsidRPr="00725AEF" w:rsidRDefault="00D74931" w:rsidP="00D7493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cs="Times New Roman"/>
          <w:color w:val="1B1B1B"/>
        </w:rPr>
      </w:pPr>
      <w:r w:rsidRPr="00725AEF">
        <w:rPr>
          <w:rStyle w:val="Strong"/>
          <w:rFonts w:cs="Times New Roman"/>
          <w:color w:val="1B1B1B"/>
        </w:rPr>
        <w:t>mail:</w:t>
      </w:r>
      <w:r w:rsidRPr="00725AEF">
        <w:rPr>
          <w:rFonts w:cs="Times New Roman"/>
          <w:color w:val="1B1B1B"/>
        </w:rPr>
        <w:br/>
        <w:t>U.S. Department of Agriculture</w:t>
      </w:r>
      <w:r w:rsidRPr="00725AEF">
        <w:rPr>
          <w:rFonts w:cs="Times New Roman"/>
          <w:color w:val="1B1B1B"/>
        </w:rPr>
        <w:br/>
        <w:t>Office of the Assistant Secretary for Civil Rights</w:t>
      </w:r>
      <w:r w:rsidRPr="00725AEF">
        <w:rPr>
          <w:rFonts w:cs="Times New Roman"/>
          <w:color w:val="1B1B1B"/>
        </w:rPr>
        <w:br/>
        <w:t>1400 Independence Avenue, SW</w:t>
      </w:r>
      <w:r w:rsidRPr="00725AEF">
        <w:rPr>
          <w:rFonts w:cs="Times New Roman"/>
          <w:color w:val="1B1B1B"/>
        </w:rPr>
        <w:br/>
        <w:t>Washington, D.C. 20250-9410; or</w:t>
      </w:r>
    </w:p>
    <w:p w:rsidR="00D74931" w:rsidRPr="00725AEF" w:rsidRDefault="00D74931" w:rsidP="00D7493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cs="Times New Roman"/>
          <w:color w:val="1B1B1B"/>
        </w:rPr>
      </w:pPr>
      <w:r w:rsidRPr="00725AEF">
        <w:rPr>
          <w:rStyle w:val="Strong"/>
          <w:rFonts w:cs="Times New Roman"/>
          <w:color w:val="1B1B1B"/>
        </w:rPr>
        <w:t>fax:</w:t>
      </w:r>
      <w:r w:rsidRPr="00725AEF">
        <w:rPr>
          <w:rFonts w:cs="Times New Roman"/>
          <w:color w:val="1B1B1B"/>
        </w:rPr>
        <w:br/>
        <w:t>(833) 256-1665 or (202) 690-7442; or</w:t>
      </w:r>
    </w:p>
    <w:p w:rsidR="00D74931" w:rsidRPr="00975686" w:rsidRDefault="00D74931" w:rsidP="00D74931">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cs="Times New Roman"/>
          <w:color w:val="4472C4" w:themeColor="accent5"/>
        </w:rPr>
      </w:pPr>
      <w:r w:rsidRPr="00725AEF">
        <w:rPr>
          <w:rStyle w:val="Strong"/>
          <w:rFonts w:cs="Times New Roman"/>
          <w:color w:val="1B1B1B"/>
        </w:rPr>
        <w:t>email:</w:t>
      </w:r>
      <w:r w:rsidRPr="00725AEF">
        <w:rPr>
          <w:rFonts w:cs="Times New Roman"/>
          <w:color w:val="1B1B1B"/>
        </w:rPr>
        <w:br/>
      </w:r>
      <w:hyperlink r:id="rId9" w:history="1">
        <w:r w:rsidRPr="00975686">
          <w:rPr>
            <w:rStyle w:val="Hyperlink"/>
            <w:rFonts w:cs="Times New Roman"/>
            <w:color w:val="4472C4" w:themeColor="accent5"/>
          </w:rPr>
          <w:t>program.intake@usda.gov</w:t>
        </w:r>
      </w:hyperlink>
    </w:p>
    <w:p w:rsidR="00D74931" w:rsidRPr="00725AEF" w:rsidRDefault="00D74931" w:rsidP="00D74931">
      <w:pPr>
        <w:pStyle w:val="NormalWeb"/>
        <w:shd w:val="clear" w:color="auto" w:fill="FFFFFF"/>
        <w:rPr>
          <w:color w:val="1B1B1B"/>
        </w:rPr>
      </w:pPr>
      <w:r w:rsidRPr="00725AEF">
        <w:rPr>
          <w:color w:val="1B1B1B"/>
        </w:rPr>
        <w:t>This institution is an equal opportunity provider.</w:t>
      </w:r>
    </w:p>
    <w:p w:rsidR="00D74931" w:rsidRDefault="00D74931" w:rsidP="00D74931">
      <w:pPr>
        <w:spacing w:before="100" w:beforeAutospacing="1" w:after="240"/>
        <w:rPr>
          <w:rFonts w:cs="Times New Roman"/>
        </w:rPr>
      </w:pPr>
      <w:r w:rsidRPr="00725AEF">
        <w:rPr>
          <w:rFonts w:cs="Times New Roman"/>
        </w:rPr>
        <w:t>Meals will be provided at th</w:t>
      </w:r>
      <w:r>
        <w:rPr>
          <w:rFonts w:cs="Times New Roman"/>
        </w:rPr>
        <w:t>ese</w:t>
      </w:r>
      <w:r w:rsidRPr="00725AEF">
        <w:rPr>
          <w:rFonts w:cs="Times New Roman"/>
        </w:rPr>
        <w:t xml:space="preserve"> facilit</w:t>
      </w:r>
      <w:r>
        <w:rPr>
          <w:rFonts w:cs="Times New Roman"/>
        </w:rPr>
        <w:t>ies</w:t>
      </w:r>
      <w:r w:rsidRPr="00725AEF">
        <w:rPr>
          <w:rFonts w:cs="Times New Roman"/>
        </w:rPr>
        <w:t xml:space="preserve">: </w:t>
      </w:r>
    </w:p>
    <w:p w:rsidR="00D74931" w:rsidRDefault="00D74931" w:rsidP="00D74931">
      <w:pPr>
        <w:spacing w:before="100" w:beforeAutospacing="1" w:after="240"/>
        <w:rPr>
          <w:rFonts w:cs="Times New Roman"/>
        </w:rPr>
      </w:pPr>
      <w:r w:rsidRPr="008D67B5">
        <w:rPr>
          <w:rFonts w:cs="Times New Roman"/>
          <w:b/>
          <w:bCs/>
        </w:rPr>
        <w:lastRenderedPageBreak/>
        <w:t>Essex High School</w:t>
      </w:r>
      <w:r>
        <w:rPr>
          <w:rFonts w:cs="Times New Roman"/>
        </w:rPr>
        <w:t xml:space="preserve"> </w:t>
      </w:r>
      <w:r w:rsidRPr="008D67B5">
        <w:rPr>
          <w:rFonts w:cs="Times New Roman"/>
        </w:rPr>
        <w:t>833 High School Circle</w:t>
      </w:r>
      <w:r>
        <w:rPr>
          <w:rFonts w:cs="Times New Roman"/>
        </w:rPr>
        <w:t xml:space="preserve"> </w:t>
      </w:r>
      <w:r w:rsidRPr="008D67B5">
        <w:rPr>
          <w:rFonts w:cs="Times New Roman"/>
        </w:rPr>
        <w:t>Tappahannock, VA 22560</w:t>
      </w:r>
    </w:p>
    <w:p w:rsidR="00D74931" w:rsidRDefault="00D74931" w:rsidP="00D74931">
      <w:pPr>
        <w:rPr>
          <w:rFonts w:cs="Times New Roman"/>
        </w:rPr>
      </w:pPr>
      <w:r w:rsidRPr="008D67B5">
        <w:rPr>
          <w:b/>
          <w:bCs/>
        </w:rPr>
        <w:t>James H. Cary Intermediate</w:t>
      </w:r>
      <w:r>
        <w:rPr>
          <w:b/>
          <w:bCs/>
        </w:rPr>
        <w:t xml:space="preserve"> </w:t>
      </w:r>
      <w:r w:rsidRPr="008D67B5">
        <w:rPr>
          <w:rFonts w:cs="Times New Roman"/>
        </w:rPr>
        <w:t>912 Intermediate School Circle</w:t>
      </w:r>
      <w:r>
        <w:rPr>
          <w:rFonts w:cs="Times New Roman"/>
        </w:rPr>
        <w:t xml:space="preserve"> </w:t>
      </w:r>
      <w:r w:rsidRPr="008D67B5">
        <w:rPr>
          <w:rFonts w:cs="Times New Roman"/>
        </w:rPr>
        <w:t>Tappahannock, VA 22560</w:t>
      </w:r>
    </w:p>
    <w:p w:rsidR="00D74931" w:rsidRDefault="00D74931" w:rsidP="00D74931">
      <w:pPr>
        <w:rPr>
          <w:rFonts w:cs="Times New Roman"/>
        </w:rPr>
      </w:pPr>
      <w:r w:rsidRPr="008D67B5">
        <w:rPr>
          <w:b/>
          <w:bCs/>
        </w:rPr>
        <w:t>Tappahannock Elementary School</w:t>
      </w:r>
      <w:r>
        <w:t xml:space="preserve"> </w:t>
      </w:r>
      <w:r w:rsidRPr="008D67B5">
        <w:rPr>
          <w:rFonts w:cs="Times New Roman"/>
        </w:rPr>
        <w:t>205 Elementary School Circle</w:t>
      </w:r>
      <w:r>
        <w:rPr>
          <w:rFonts w:cs="Times New Roman"/>
        </w:rPr>
        <w:t xml:space="preserve"> </w:t>
      </w:r>
      <w:r w:rsidRPr="008D67B5">
        <w:rPr>
          <w:rFonts w:cs="Times New Roman"/>
        </w:rPr>
        <w:t>Tappahannock, VA 22560</w:t>
      </w:r>
    </w:p>
    <w:p w:rsidR="00D74931" w:rsidRDefault="00D74931" w:rsidP="00D74931">
      <w:pPr>
        <w:spacing w:after="240"/>
        <w:rPr>
          <w:rFonts w:cs="Times New Roman"/>
        </w:rPr>
      </w:pPr>
    </w:p>
    <w:p w:rsidR="00D74931" w:rsidRPr="00725AEF" w:rsidRDefault="00D74931" w:rsidP="00D74931">
      <w:pPr>
        <w:spacing w:after="240"/>
        <w:rPr>
          <w:rFonts w:cs="Times New Roman"/>
          <w:i/>
          <w:u w:val="single"/>
        </w:rPr>
      </w:pPr>
      <w:r w:rsidRPr="00725AEF">
        <w:rPr>
          <w:rFonts w:cs="Times New Roman"/>
        </w:rPr>
        <w:t xml:space="preserve">For further information please contact: </w:t>
      </w:r>
      <w:r>
        <w:rPr>
          <w:rFonts w:cs="Times New Roman"/>
        </w:rPr>
        <w:t>Mark Taylor, Nutritional Services Director 804-443-4367</w:t>
      </w:r>
      <w:r w:rsidRPr="00725AEF">
        <w:rPr>
          <w:rFonts w:cs="Times New Roman"/>
          <w:b/>
        </w:rPr>
        <w:t xml:space="preserve"> </w:t>
      </w:r>
      <w:r w:rsidRPr="00725AEF">
        <w:rPr>
          <w:rFonts w:cs="Times New Roman"/>
          <w:i/>
          <w:u w:val="single"/>
        </w:rPr>
        <w:t xml:space="preserve"> </w:t>
      </w:r>
    </w:p>
    <w:p w:rsidR="00D74931" w:rsidRPr="00725AEF" w:rsidRDefault="00D74931" w:rsidP="00D74931">
      <w:pPr>
        <w:spacing w:after="240"/>
        <w:rPr>
          <w:rFonts w:cs="Times New Roman"/>
        </w:rPr>
      </w:pPr>
      <w:r w:rsidRPr="00725AEF">
        <w:rPr>
          <w:rFonts w:cs="Times New Roman"/>
        </w:rPr>
        <w:t>For additional information, you may also contact the Virginia Department of Education, Office of School Nutrition Programs by calling 804-225-2082.</w:t>
      </w:r>
    </w:p>
    <w:p w:rsidR="00D77211" w:rsidRPr="00D77211" w:rsidRDefault="00D77211" w:rsidP="00D7721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color w:val="auto"/>
        </w:rPr>
      </w:pPr>
    </w:p>
    <w:p w:rsidR="00D77211" w:rsidRPr="00D77211" w:rsidRDefault="00D77211" w:rsidP="00D77211">
      <w:pPr>
        <w:widowControl w:val="0"/>
        <w:pBdr>
          <w:top w:val="none" w:sz="0" w:space="0" w:color="auto"/>
          <w:left w:val="none" w:sz="0" w:space="0" w:color="auto"/>
          <w:bottom w:val="none" w:sz="0" w:space="0" w:color="auto"/>
          <w:right w:val="none" w:sz="0" w:space="0" w:color="auto"/>
          <w:between w:val="none" w:sz="0" w:space="0" w:color="auto"/>
        </w:pBdr>
        <w:spacing w:after="180" w:line="271" w:lineRule="auto"/>
        <w:rPr>
          <w:rFonts w:ascii="Times New Roman" w:eastAsia="Times New Roman" w:hAnsi="Times New Roman" w:cs="Times New Roman"/>
          <w:kern w:val="28"/>
          <w:sz w:val="20"/>
          <w:szCs w:val="20"/>
          <w14:cntxtAlts/>
        </w:rPr>
      </w:pPr>
      <w:r w:rsidRPr="00D77211">
        <w:rPr>
          <w:rFonts w:ascii="Times New Roman" w:eastAsia="Times New Roman" w:hAnsi="Times New Roman" w:cs="Times New Roman"/>
          <w:kern w:val="28"/>
          <w:sz w:val="20"/>
          <w:szCs w:val="20"/>
          <w14:cntxtAlts/>
        </w:rPr>
        <w:t> </w:t>
      </w:r>
    </w:p>
    <w:p w:rsidR="00D77211" w:rsidRPr="00D77211" w:rsidRDefault="00D77211" w:rsidP="00D77211">
      <w:pPr>
        <w:widowControl w:val="0"/>
        <w:pBdr>
          <w:top w:val="none" w:sz="0" w:space="0" w:color="auto"/>
          <w:left w:val="none" w:sz="0" w:space="0" w:color="auto"/>
          <w:bottom w:val="none" w:sz="0" w:space="0" w:color="auto"/>
          <w:right w:val="none" w:sz="0" w:space="0" w:color="auto"/>
          <w:between w:val="none" w:sz="0" w:space="0" w:color="auto"/>
        </w:pBdr>
        <w:spacing w:after="180" w:line="271" w:lineRule="auto"/>
        <w:rPr>
          <w:rFonts w:ascii="Times New Roman" w:eastAsia="Times New Roman" w:hAnsi="Times New Roman" w:cs="Times New Roman"/>
          <w:kern w:val="28"/>
          <w:sz w:val="20"/>
          <w:szCs w:val="20"/>
          <w14:cntxtAlts/>
        </w:rPr>
      </w:pPr>
      <w:r w:rsidRPr="00D77211">
        <w:rPr>
          <w:rFonts w:ascii="Times New Roman" w:eastAsia="Times New Roman" w:hAnsi="Times New Roman" w:cs="Times New Roman"/>
          <w:kern w:val="28"/>
          <w:sz w:val="20"/>
          <w:szCs w:val="20"/>
          <w14:cntxtAlts/>
        </w:rPr>
        <w:t> </w:t>
      </w:r>
    </w:p>
    <w:p w:rsidR="00D77211" w:rsidRPr="00D77211" w:rsidRDefault="00D77211" w:rsidP="00D77211">
      <w:pPr>
        <w:widowControl w:val="0"/>
        <w:pBdr>
          <w:top w:val="none" w:sz="0" w:space="0" w:color="auto"/>
          <w:left w:val="none" w:sz="0" w:space="0" w:color="auto"/>
          <w:bottom w:val="none" w:sz="0" w:space="0" w:color="auto"/>
          <w:right w:val="none" w:sz="0" w:space="0" w:color="auto"/>
          <w:between w:val="none" w:sz="0" w:space="0" w:color="auto"/>
        </w:pBdr>
        <w:spacing w:after="180" w:line="271" w:lineRule="auto"/>
        <w:rPr>
          <w:rFonts w:ascii="Times New Roman" w:eastAsia="Times New Roman" w:hAnsi="Times New Roman" w:cs="Times New Roman"/>
          <w:kern w:val="28"/>
          <w:sz w:val="20"/>
          <w:szCs w:val="20"/>
          <w14:cntxtAlts/>
        </w:rPr>
      </w:pPr>
      <w:r w:rsidRPr="00D77211">
        <w:rPr>
          <w:rFonts w:ascii="Times New Roman" w:eastAsia="Times New Roman" w:hAnsi="Times New Roman" w:cs="Times New Roman"/>
          <w:kern w:val="28"/>
          <w:sz w:val="20"/>
          <w:szCs w:val="20"/>
          <w14:cntxtAlts/>
        </w:rPr>
        <w:t> </w:t>
      </w:r>
    </w:p>
    <w:p w:rsidR="00D77211" w:rsidRDefault="00D77211" w:rsidP="00A60502">
      <w:pPr>
        <w:rPr>
          <w:rFonts w:ascii="Times New Roman" w:eastAsia="Times New Roman" w:hAnsi="Times New Roman" w:cs="Times New Roman"/>
        </w:rPr>
      </w:pPr>
    </w:p>
    <w:p w:rsidR="00D77211" w:rsidRDefault="00D77211" w:rsidP="00A60502">
      <w:pPr>
        <w:rPr>
          <w:rFonts w:ascii="Times New Roman" w:eastAsia="Times New Roman" w:hAnsi="Times New Roman" w:cs="Times New Roman"/>
        </w:rPr>
      </w:pPr>
    </w:p>
    <w:sectPr w:rsidR="00D77211" w:rsidSect="00E146DD">
      <w:headerReference w:type="default" r:id="rId10"/>
      <w:footerReference w:type="default" r:id="rId11"/>
      <w:headerReference w:type="first" r:id="rId12"/>
      <w:footerReference w:type="first" r:id="rId13"/>
      <w:pgSz w:w="12240" w:h="15840" w:code="1"/>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650" w:rsidRDefault="00CE5650" w:rsidP="00483DAF">
      <w:r>
        <w:separator/>
      </w:r>
    </w:p>
  </w:endnote>
  <w:endnote w:type="continuationSeparator" w:id="0">
    <w:p w:rsidR="00CE5650" w:rsidRDefault="00CE5650" w:rsidP="0048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10782"/>
      <w:docPartObj>
        <w:docPartGallery w:val="Page Numbers (Bottom of Page)"/>
        <w:docPartUnique/>
      </w:docPartObj>
    </w:sdtPr>
    <w:sdtEndPr>
      <w:rPr>
        <w:color w:val="7F7F7F" w:themeColor="background1" w:themeShade="7F"/>
        <w:spacing w:val="60"/>
      </w:rPr>
    </w:sdtEndPr>
    <w:sdtContent>
      <w:p w:rsidR="00CD4429" w:rsidRDefault="00CD44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435">
          <w:rPr>
            <w:noProof/>
          </w:rPr>
          <w:t>2</w:t>
        </w:r>
        <w:r>
          <w:rPr>
            <w:noProof/>
          </w:rPr>
          <w:fldChar w:fldCharType="end"/>
        </w:r>
        <w:r>
          <w:t xml:space="preserve"> | </w:t>
        </w:r>
        <w:r>
          <w:rPr>
            <w:color w:val="7F7F7F" w:themeColor="background1" w:themeShade="7F"/>
            <w:spacing w:val="60"/>
          </w:rPr>
          <w:t>Page</w:t>
        </w:r>
      </w:p>
    </w:sdtContent>
  </w:sdt>
  <w:p w:rsidR="00CD4429" w:rsidRDefault="00CD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66" w:rsidRDefault="00FF7766" w:rsidP="00B43587">
    <w:pPr>
      <w:pStyle w:val="Footer"/>
    </w:pPr>
    <w:r>
      <w:t>_____________________________________________________</w:t>
    </w:r>
    <w:r w:rsidR="00CD4429">
      <w:t>_______________________________</w:t>
    </w:r>
  </w:p>
  <w:p w:rsidR="00FF7766" w:rsidRPr="00920A2E" w:rsidRDefault="00FF7766" w:rsidP="00B43587">
    <w:pPr>
      <w:jc w:val="center"/>
      <w:rPr>
        <w:rFonts w:ascii="Times New Roman" w:eastAsia="Arial Unicode MS" w:hAnsi="Times New Roman" w:cs="Times New Roman"/>
        <w:sz w:val="12"/>
        <w:szCs w:val="12"/>
      </w:rPr>
    </w:pPr>
  </w:p>
  <w:p w:rsidR="00D87BB8" w:rsidRPr="00D87BB8" w:rsidRDefault="00D87BB8" w:rsidP="00D87BB8">
    <w:pPr>
      <w:jc w:val="center"/>
      <w:rPr>
        <w:rFonts w:ascii="Times New Roman" w:eastAsia="Arial Unicode MS" w:hAnsi="Times New Roman" w:cs="Times New Roman"/>
        <w:sz w:val="18"/>
        <w:szCs w:val="18"/>
      </w:rPr>
    </w:pPr>
    <w:r w:rsidRPr="00D87BB8">
      <w:rPr>
        <w:rFonts w:ascii="Times New Roman" w:eastAsia="Arial Unicode MS" w:hAnsi="Times New Roman" w:cs="Times New Roman"/>
        <w:sz w:val="18"/>
        <w:szCs w:val="18"/>
      </w:rPr>
      <w:t xml:space="preserve">In partnership with our students, faculty, staff, parents, and the community, Essex County Public Schools is committed to creating </w:t>
    </w:r>
    <w:r w:rsidRPr="00D87BB8">
      <w:rPr>
        <w:rFonts w:ascii="Times New Roman" w:eastAsia="Arial Unicode MS" w:hAnsi="Times New Roman" w:cs="Times New Roman"/>
        <w:i/>
        <w:sz w:val="18"/>
        <w:szCs w:val="18"/>
      </w:rPr>
      <w:t>Pathways to Excellence</w:t>
    </w:r>
    <w:r w:rsidRPr="00D87BB8">
      <w:rPr>
        <w:rFonts w:ascii="Times New Roman" w:eastAsia="Arial Unicode MS" w:hAnsi="Times New Roman" w:cs="Times New Roman"/>
        <w:sz w:val="18"/>
        <w:szCs w:val="18"/>
      </w:rPr>
      <w:t xml:space="preserve"> by promoting a positive, student-focused culture striving for continuous improvement that meets the academic, athletic, artistic, and career-occupational needs of all our students by guiding, inspiring, celebrating, and teaching our students as we equip them to meet the challenges of a global society.</w:t>
    </w:r>
  </w:p>
  <w:p w:rsidR="00FF7766" w:rsidRPr="00B43587" w:rsidRDefault="00FF7766" w:rsidP="00D87BB8">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650" w:rsidRDefault="00CE5650" w:rsidP="00483DAF">
      <w:r>
        <w:separator/>
      </w:r>
    </w:p>
  </w:footnote>
  <w:footnote w:type="continuationSeparator" w:id="0">
    <w:p w:rsidR="00CE5650" w:rsidRDefault="00CE5650" w:rsidP="0048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66" w:rsidRDefault="00FF7766" w:rsidP="009D0F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66" w:rsidRPr="00A60502" w:rsidRDefault="00E146DD" w:rsidP="009D0FD3">
    <w:pPr>
      <w:pStyle w:val="Heade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5408" behindDoc="1" locked="0" layoutInCell="1" allowOverlap="1">
          <wp:simplePos x="0" y="0"/>
          <wp:positionH relativeFrom="column">
            <wp:posOffset>28575</wp:posOffset>
          </wp:positionH>
          <wp:positionV relativeFrom="paragraph">
            <wp:posOffset>71755</wp:posOffset>
          </wp:positionV>
          <wp:extent cx="147637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3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FF7766" w:rsidRPr="00A60502">
      <w:rPr>
        <w:rFonts w:ascii="Times New Roman" w:hAnsi="Times New Roman" w:cs="Times New Roman"/>
        <w:noProof/>
        <w:sz w:val="32"/>
        <w:szCs w:val="32"/>
      </w:rPr>
      <mc:AlternateContent>
        <mc:Choice Requires="wps">
          <w:drawing>
            <wp:anchor distT="45720" distB="45720" distL="114300" distR="114300" simplePos="0" relativeHeight="251664384" behindDoc="1" locked="0" layoutInCell="1" allowOverlap="1" wp14:anchorId="5CBA374A" wp14:editId="6EE7FF5A">
              <wp:simplePos x="0" y="0"/>
              <wp:positionH relativeFrom="page">
                <wp:posOffset>5991225</wp:posOffset>
              </wp:positionH>
              <wp:positionV relativeFrom="paragraph">
                <wp:posOffset>64770</wp:posOffset>
              </wp:positionV>
              <wp:extent cx="16192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FF7766" w:rsidRDefault="00FF7766" w:rsidP="009D0FD3">
                          <w:r>
                            <w:rPr>
                              <w:rFonts w:eastAsia="Arial Unicode M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A374A" id="_x0000_t202" coordsize="21600,21600" o:spt="202" path="m,l,21600r21600,l21600,xe">
              <v:stroke joinstyle="miter"/>
              <v:path gradientshapeok="t" o:connecttype="rect"/>
            </v:shapetype>
            <v:shape id="Text Box 2" o:spid="_x0000_s1026" type="#_x0000_t202" style="position:absolute;left:0;text-align:left;margin-left:471.75pt;margin-top:5.1pt;width:127.5pt;height:110.6pt;z-index:-251652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tCHgIAABw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" stroked="f">
              <v:textbox style="mso-fit-shape-to-text:t">
                <w:txbxContent>
                  <w:p w:rsidR="00FF7766" w:rsidRDefault="00FF7766" w:rsidP="009D0FD3">
                    <w:r>
                      <w:rPr>
                        <w:rFonts w:eastAsia="Arial Unicode MS"/>
                        <w:sz w:val="18"/>
                        <w:szCs w:val="18"/>
                      </w:rPr>
                      <w:tab/>
                    </w:r>
                  </w:p>
                </w:txbxContent>
              </v:textbox>
              <w10:wrap anchorx="page"/>
            </v:shape>
          </w:pict>
        </mc:Fallback>
      </mc:AlternateContent>
    </w:r>
    <w:r w:rsidR="00FF7766" w:rsidRPr="00A60502">
      <w:rPr>
        <w:rFonts w:ascii="Times New Roman" w:hAnsi="Times New Roman" w:cs="Times New Roman"/>
        <w:b/>
        <w:sz w:val="32"/>
        <w:szCs w:val="32"/>
      </w:rPr>
      <w:t>E</w:t>
    </w:r>
    <w:r w:rsidR="00FF7766" w:rsidRPr="00A60502">
      <w:rPr>
        <w:rFonts w:ascii="Times New Roman" w:hAnsi="Times New Roman" w:cs="Times New Roman"/>
        <w:sz w:val="32"/>
        <w:szCs w:val="32"/>
      </w:rPr>
      <w:t xml:space="preserve">ssex </w:t>
    </w:r>
    <w:r w:rsidR="00FF7766" w:rsidRPr="00A60502">
      <w:rPr>
        <w:rFonts w:ascii="Times New Roman" w:hAnsi="Times New Roman" w:cs="Times New Roman"/>
        <w:b/>
        <w:sz w:val="32"/>
        <w:szCs w:val="32"/>
      </w:rPr>
      <w:t>C</w:t>
    </w:r>
    <w:r w:rsidR="00FF7766" w:rsidRPr="00A60502">
      <w:rPr>
        <w:rFonts w:ascii="Times New Roman" w:hAnsi="Times New Roman" w:cs="Times New Roman"/>
        <w:sz w:val="32"/>
        <w:szCs w:val="32"/>
      </w:rPr>
      <w:t xml:space="preserve">ounty </w:t>
    </w:r>
    <w:r w:rsidR="00FF7766" w:rsidRPr="00A60502">
      <w:rPr>
        <w:rFonts w:ascii="Times New Roman" w:hAnsi="Times New Roman" w:cs="Times New Roman"/>
        <w:b/>
        <w:sz w:val="32"/>
        <w:szCs w:val="32"/>
      </w:rPr>
      <w:t>P</w:t>
    </w:r>
    <w:r w:rsidR="00FF7766" w:rsidRPr="00A60502">
      <w:rPr>
        <w:rFonts w:ascii="Times New Roman" w:hAnsi="Times New Roman" w:cs="Times New Roman"/>
        <w:sz w:val="32"/>
        <w:szCs w:val="32"/>
      </w:rPr>
      <w:t xml:space="preserve">ublic </w:t>
    </w:r>
    <w:r w:rsidR="00FF7766" w:rsidRPr="00A60502">
      <w:rPr>
        <w:rFonts w:ascii="Times New Roman" w:hAnsi="Times New Roman" w:cs="Times New Roman"/>
        <w:b/>
        <w:sz w:val="32"/>
        <w:szCs w:val="32"/>
      </w:rPr>
      <w:t>S</w:t>
    </w:r>
    <w:r w:rsidR="00FF7766" w:rsidRPr="00A60502">
      <w:rPr>
        <w:rFonts w:ascii="Times New Roman" w:hAnsi="Times New Roman" w:cs="Times New Roman"/>
        <w:sz w:val="32"/>
        <w:szCs w:val="32"/>
      </w:rPr>
      <w:t>chools</w:t>
    </w:r>
  </w:p>
  <w:p w:rsidR="00FF7766" w:rsidRPr="00A60502" w:rsidRDefault="00FF7766" w:rsidP="009D0FD3">
    <w:pPr>
      <w:jc w:val="center"/>
      <w:rPr>
        <w:rFonts w:ascii="Times New Roman" w:hAnsi="Times New Roman" w:cs="Times New Roman"/>
      </w:rPr>
    </w:pPr>
    <w:r w:rsidRPr="00A60502">
      <w:rPr>
        <w:rFonts w:ascii="Times New Roman" w:hAnsi="Times New Roman" w:cs="Times New Roman"/>
      </w:rPr>
      <w:t>P.O. Box 756</w:t>
    </w:r>
  </w:p>
  <w:p w:rsidR="00FF7766" w:rsidRPr="00A60502" w:rsidRDefault="00FF7766" w:rsidP="009D0FD3">
    <w:pPr>
      <w:jc w:val="center"/>
      <w:rPr>
        <w:rFonts w:ascii="Times New Roman" w:hAnsi="Times New Roman" w:cs="Times New Roman"/>
      </w:rPr>
    </w:pPr>
    <w:r w:rsidRPr="00A60502">
      <w:rPr>
        <w:rFonts w:ascii="Times New Roman" w:hAnsi="Times New Roman" w:cs="Times New Roman"/>
      </w:rPr>
      <w:t>Tappahannock, Virginia   22560</w:t>
    </w:r>
  </w:p>
  <w:p w:rsidR="00FF7766" w:rsidRPr="00A60502" w:rsidRDefault="00FF7766" w:rsidP="009D0FD3">
    <w:pPr>
      <w:jc w:val="center"/>
      <w:rPr>
        <w:rFonts w:ascii="Times New Roman" w:hAnsi="Times New Roman" w:cs="Times New Roman"/>
      </w:rPr>
    </w:pPr>
    <w:r w:rsidRPr="00A60502">
      <w:rPr>
        <w:rFonts w:ascii="Times New Roman" w:hAnsi="Times New Roman" w:cs="Times New Roman"/>
      </w:rPr>
      <w:t>804-443-4366</w:t>
    </w:r>
  </w:p>
  <w:p w:rsidR="00FF7766" w:rsidRPr="00A60502" w:rsidRDefault="00FF7766" w:rsidP="009D0FD3">
    <w:pPr>
      <w:jc w:val="center"/>
      <w:rPr>
        <w:rFonts w:ascii="Times New Roman" w:hAnsi="Times New Roman" w:cs="Times New Roman"/>
      </w:rPr>
    </w:pPr>
    <w:r w:rsidRPr="00A60502">
      <w:rPr>
        <w:rFonts w:ascii="Times New Roman" w:hAnsi="Times New Roman" w:cs="Times New Roman"/>
      </w:rPr>
      <w:t>804-443-4498 (fax)</w:t>
    </w:r>
  </w:p>
  <w:p w:rsidR="00FF7766" w:rsidRDefault="00EA0214" w:rsidP="009D0FD3">
    <w:pPr>
      <w:jc w:val="center"/>
      <w:rPr>
        <w:rFonts w:ascii="Times New Roman" w:hAnsi="Times New Roman" w:cs="Times New Roman"/>
        <w:color w:val="0563C1" w:themeColor="hyperlink"/>
        <w:u w:val="single"/>
      </w:rPr>
    </w:pPr>
    <w:hyperlink r:id="rId2" w:history="1">
      <w:r w:rsidR="00FF7766" w:rsidRPr="00A60502">
        <w:rPr>
          <w:rFonts w:ascii="Times New Roman" w:hAnsi="Times New Roman" w:cs="Times New Roman"/>
          <w:color w:val="0563C1" w:themeColor="hyperlink"/>
          <w:u w:val="single"/>
        </w:rPr>
        <w:t>www.essex.k12.va.us</w:t>
      </w:r>
    </w:hyperlink>
  </w:p>
  <w:p w:rsidR="00594717" w:rsidRDefault="00594717" w:rsidP="009D0FD3">
    <w:pPr>
      <w:jc w:val="center"/>
      <w:rPr>
        <w:rFonts w:ascii="Times New Roman" w:hAnsi="Times New Roman" w:cs="Times New Roman"/>
        <w:color w:val="0563C1" w:themeColor="hyperlink"/>
        <w:u w:val="single"/>
      </w:rPr>
    </w:pPr>
  </w:p>
  <w:p w:rsidR="00FF7766" w:rsidRDefault="00FF7766" w:rsidP="009D0FD3">
    <w:pPr>
      <w:jc w:val="center"/>
      <w:rPr>
        <w:rFonts w:ascii="Times New Roman" w:hAnsi="Times New Roman" w:cs="Times New Roman"/>
        <w:i/>
        <w:sz w:val="32"/>
        <w:szCs w:val="32"/>
      </w:rPr>
    </w:pPr>
    <w:r w:rsidRPr="00A60502">
      <w:rPr>
        <w:rFonts w:ascii="Times New Roman" w:hAnsi="Times New Roman" w:cs="Times New Roman"/>
        <w:i/>
        <w:sz w:val="32"/>
        <w:szCs w:val="32"/>
      </w:rPr>
      <w:t xml:space="preserve">Office of </w:t>
    </w:r>
    <w:r w:rsidR="00D74931">
      <w:rPr>
        <w:rFonts w:ascii="Times New Roman" w:hAnsi="Times New Roman" w:cs="Times New Roman"/>
        <w:i/>
        <w:sz w:val="32"/>
        <w:szCs w:val="32"/>
      </w:rPr>
      <w:t>Child Nutrition</w:t>
    </w:r>
  </w:p>
  <w:p w:rsidR="00FF7766" w:rsidRPr="00B43587" w:rsidRDefault="00FF7766" w:rsidP="009D0FD3">
    <w:pPr>
      <w:jc w:val="center"/>
      <w:rPr>
        <w:rFonts w:ascii="Times New Roman" w:hAnsi="Times New Roman" w:cs="Times New Roman"/>
        <w:i/>
        <w:sz w:val="16"/>
        <w:szCs w:val="16"/>
      </w:rPr>
    </w:pPr>
    <w:r>
      <w:rPr>
        <w:rFonts w:ascii="Times New Roman" w:hAnsi="Times New Roman" w:cs="Times New Roman"/>
        <w:i/>
        <w:sz w:val="16"/>
        <w:szCs w:val="16"/>
      </w:rPr>
      <w:t>____________</w:t>
    </w:r>
    <w:r w:rsidR="00E146DD">
      <w:rPr>
        <w:rFonts w:ascii="Times New Roman" w:hAnsi="Times New Roman" w:cs="Times New Roman"/>
        <w:i/>
        <w:sz w:val="16"/>
        <w:szCs w:val="16"/>
      </w:rPr>
      <w:t>____________</w:t>
    </w:r>
    <w:r>
      <w:rPr>
        <w:rFonts w:ascii="Times New Roman" w:hAnsi="Times New Roman" w:cs="Times New Roman"/>
        <w:i/>
        <w:sz w:val="16"/>
        <w:szCs w:val="16"/>
      </w:rPr>
      <w:t>______________________________________________________________________________________________________</w:t>
    </w:r>
  </w:p>
  <w:p w:rsidR="00FF7766" w:rsidRDefault="00FF7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9F56EC"/>
    <w:multiLevelType w:val="multilevel"/>
    <w:tmpl w:val="DB6E8B7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7A"/>
    <w:rsid w:val="000F6869"/>
    <w:rsid w:val="0012500F"/>
    <w:rsid w:val="001B0300"/>
    <w:rsid w:val="001E7C53"/>
    <w:rsid w:val="00222FCF"/>
    <w:rsid w:val="0023667A"/>
    <w:rsid w:val="00261674"/>
    <w:rsid w:val="002620DB"/>
    <w:rsid w:val="00287BE8"/>
    <w:rsid w:val="002C7146"/>
    <w:rsid w:val="003368C2"/>
    <w:rsid w:val="003721DD"/>
    <w:rsid w:val="00417F52"/>
    <w:rsid w:val="004277E3"/>
    <w:rsid w:val="004468D8"/>
    <w:rsid w:val="00483DAF"/>
    <w:rsid w:val="004B1BF7"/>
    <w:rsid w:val="004E14ED"/>
    <w:rsid w:val="004F5E8D"/>
    <w:rsid w:val="00524E30"/>
    <w:rsid w:val="00543628"/>
    <w:rsid w:val="00545646"/>
    <w:rsid w:val="00545ED0"/>
    <w:rsid w:val="00582107"/>
    <w:rsid w:val="00585A58"/>
    <w:rsid w:val="00594717"/>
    <w:rsid w:val="005B0209"/>
    <w:rsid w:val="005E298D"/>
    <w:rsid w:val="0060561C"/>
    <w:rsid w:val="006E313C"/>
    <w:rsid w:val="00703CE8"/>
    <w:rsid w:val="00760F7F"/>
    <w:rsid w:val="007676AD"/>
    <w:rsid w:val="007D0435"/>
    <w:rsid w:val="007E4219"/>
    <w:rsid w:val="007E5E65"/>
    <w:rsid w:val="007F54E7"/>
    <w:rsid w:val="00843D18"/>
    <w:rsid w:val="008A0D80"/>
    <w:rsid w:val="008D54BD"/>
    <w:rsid w:val="00910CDF"/>
    <w:rsid w:val="00920A2E"/>
    <w:rsid w:val="00941B32"/>
    <w:rsid w:val="0096162E"/>
    <w:rsid w:val="009A0658"/>
    <w:rsid w:val="009A41D1"/>
    <w:rsid w:val="009D0FD3"/>
    <w:rsid w:val="009F6724"/>
    <w:rsid w:val="00A60502"/>
    <w:rsid w:val="00A816A9"/>
    <w:rsid w:val="00A92242"/>
    <w:rsid w:val="00B37C87"/>
    <w:rsid w:val="00B43587"/>
    <w:rsid w:val="00B47C9C"/>
    <w:rsid w:val="00B952C1"/>
    <w:rsid w:val="00BA3EC5"/>
    <w:rsid w:val="00BD587C"/>
    <w:rsid w:val="00C23F8F"/>
    <w:rsid w:val="00C56A15"/>
    <w:rsid w:val="00C75620"/>
    <w:rsid w:val="00CD3548"/>
    <w:rsid w:val="00CD4429"/>
    <w:rsid w:val="00CE5650"/>
    <w:rsid w:val="00CE5AE1"/>
    <w:rsid w:val="00D04CFE"/>
    <w:rsid w:val="00D16B7E"/>
    <w:rsid w:val="00D40B01"/>
    <w:rsid w:val="00D74931"/>
    <w:rsid w:val="00D77211"/>
    <w:rsid w:val="00D87BB8"/>
    <w:rsid w:val="00D930F5"/>
    <w:rsid w:val="00DA4F6D"/>
    <w:rsid w:val="00E146DD"/>
    <w:rsid w:val="00E5010F"/>
    <w:rsid w:val="00E501B8"/>
    <w:rsid w:val="00E57B62"/>
    <w:rsid w:val="00EA0214"/>
    <w:rsid w:val="00EC50E3"/>
    <w:rsid w:val="00ED02CE"/>
    <w:rsid w:val="00EF20C7"/>
    <w:rsid w:val="00F20239"/>
    <w:rsid w:val="00F30BDD"/>
    <w:rsid w:val="00F93FD6"/>
    <w:rsid w:val="00FB450E"/>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6C2DD"/>
  <w15:docId w15:val="{6ADDF9F0-4F49-4A00-80BA-771367AC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44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ing1">
    <w:name w:val="heading 1"/>
    <w:basedOn w:val="Normal"/>
    <w:next w:val="Normal"/>
    <w:link w:val="Heading1Char"/>
    <w:uiPriority w:val="9"/>
    <w:qFormat/>
    <w:rsid w:val="00483D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7A"/>
    <w:rPr>
      <w:rFonts w:ascii="Segoe UI" w:hAnsi="Segoe UI" w:cs="Segoe UI"/>
      <w:sz w:val="18"/>
      <w:szCs w:val="18"/>
    </w:rPr>
  </w:style>
  <w:style w:type="character" w:customStyle="1" w:styleId="Heading1Char">
    <w:name w:val="Heading 1 Char"/>
    <w:basedOn w:val="DefaultParagraphFont"/>
    <w:link w:val="Heading1"/>
    <w:uiPriority w:val="9"/>
    <w:rsid w:val="00483D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3DAF"/>
    <w:pPr>
      <w:outlineLvl w:val="9"/>
    </w:pPr>
  </w:style>
  <w:style w:type="paragraph" w:styleId="Header">
    <w:name w:val="header"/>
    <w:basedOn w:val="Normal"/>
    <w:link w:val="HeaderChar"/>
    <w:uiPriority w:val="99"/>
    <w:unhideWhenUsed/>
    <w:rsid w:val="00483DAF"/>
    <w:pPr>
      <w:tabs>
        <w:tab w:val="center" w:pos="4680"/>
        <w:tab w:val="right" w:pos="9360"/>
      </w:tabs>
    </w:pPr>
  </w:style>
  <w:style w:type="character" w:customStyle="1" w:styleId="HeaderChar">
    <w:name w:val="Header Char"/>
    <w:basedOn w:val="DefaultParagraphFont"/>
    <w:link w:val="Header"/>
    <w:uiPriority w:val="99"/>
    <w:rsid w:val="00483DAF"/>
  </w:style>
  <w:style w:type="paragraph" w:styleId="Footer">
    <w:name w:val="footer"/>
    <w:basedOn w:val="Normal"/>
    <w:link w:val="FooterChar"/>
    <w:uiPriority w:val="99"/>
    <w:unhideWhenUsed/>
    <w:rsid w:val="00483DAF"/>
    <w:pPr>
      <w:tabs>
        <w:tab w:val="center" w:pos="4680"/>
        <w:tab w:val="right" w:pos="9360"/>
      </w:tabs>
    </w:pPr>
  </w:style>
  <w:style w:type="character" w:customStyle="1" w:styleId="FooterChar">
    <w:name w:val="Footer Char"/>
    <w:basedOn w:val="DefaultParagraphFont"/>
    <w:link w:val="Footer"/>
    <w:uiPriority w:val="99"/>
    <w:rsid w:val="00483DAF"/>
  </w:style>
  <w:style w:type="paragraph" w:styleId="NoSpacing">
    <w:name w:val="No Spacing"/>
    <w:uiPriority w:val="1"/>
    <w:qFormat/>
    <w:rsid w:val="003368C2"/>
    <w:pPr>
      <w:spacing w:after="0" w:line="240" w:lineRule="auto"/>
    </w:pPr>
  </w:style>
  <w:style w:type="paragraph" w:customStyle="1" w:styleId="Default">
    <w:name w:val="Default"/>
    <w:rsid w:val="00D74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4931"/>
    <w:rPr>
      <w:color w:val="0563C1" w:themeColor="hyperlink"/>
      <w:u w:val="single"/>
    </w:rPr>
  </w:style>
  <w:style w:type="paragraph" w:styleId="NormalWeb">
    <w:name w:val="Normal (Web)"/>
    <w:basedOn w:val="Normal"/>
    <w:uiPriority w:val="99"/>
    <w:semiHidden/>
    <w:unhideWhenUsed/>
    <w:rsid w:val="00D749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D74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ssex.k12.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B0D2-39F7-4DE1-B492-670950B8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dc:creator>
  <cp:lastModifiedBy>Saunders, Sharon</cp:lastModifiedBy>
  <cp:revision>2</cp:revision>
  <cp:lastPrinted>2023-11-01T14:21:00Z</cp:lastPrinted>
  <dcterms:created xsi:type="dcterms:W3CDTF">2023-11-01T17:10:00Z</dcterms:created>
  <dcterms:modified xsi:type="dcterms:W3CDTF">2023-11-01T17:10:00Z</dcterms:modified>
</cp:coreProperties>
</file>